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C5A94">
        <w:rPr>
          <w:rFonts w:ascii="Times New Roman" w:eastAsia="Times New Roman" w:hAnsi="Times New Roman" w:cs="Times New Roman"/>
          <w:color w:val="0D0D0D" w:themeColor="text1" w:themeTint="F2"/>
        </w:rPr>
        <w:t>1</w:t>
      </w:r>
      <w:r w:rsidR="00E20182">
        <w:rPr>
          <w:rFonts w:ascii="Times New Roman" w:eastAsia="Times New Roman" w:hAnsi="Times New Roman" w:cs="Times New Roman"/>
          <w:color w:val="0D0D0D" w:themeColor="text1" w:themeTint="F2"/>
        </w:rPr>
        <w:t>5</w:t>
      </w:r>
      <w:r w:rsidR="00F9217B">
        <w:rPr>
          <w:rFonts w:ascii="Times New Roman" w:eastAsia="Times New Roman" w:hAnsi="Times New Roman" w:cs="Times New Roman"/>
          <w:color w:val="0D0D0D" w:themeColor="text1" w:themeTint="F2"/>
        </w:rPr>
        <w:t>3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E20182" w:rsidP="0053249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86MS0021-01-2025-000147-08</w:t>
      </w:r>
    </w:p>
    <w:p w:rsidR="00A556E9" w:rsidRPr="009F37D4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9F37D4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9F37D4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9F37D4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</w:t>
      </w:r>
      <w:r w:rsidRPr="009F37D4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9F37D4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9F37D4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9F37D4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9F37D4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9F37D4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9F37D4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Pr="009F37D4" w:rsidR="00E2018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05 февраля</w:t>
      </w:r>
      <w:r w:rsidRPr="009F37D4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2025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9F37D4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9F37D4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3F0577" w:rsidRPr="009F37D4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Михалищева Анатолия Ивановича, </w:t>
      </w:r>
      <w:r w:rsidRPr="009F37D4">
        <w:rPr>
          <w:rFonts w:ascii="Times New Roman" w:hAnsi="Times New Roman" w:cs="Times New Roman"/>
          <w:bCs/>
          <w:sz w:val="26"/>
          <w:szCs w:val="26"/>
        </w:rPr>
        <w:t xml:space="preserve">родившегося 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>…</w:t>
      </w:r>
      <w:r w:rsidRPr="009F37D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9F37D4">
        <w:rPr>
          <w:rFonts w:ascii="Times New Roman" w:hAnsi="Times New Roman" w:cs="Times New Roman"/>
          <w:bCs/>
          <w:sz w:val="26"/>
          <w:szCs w:val="26"/>
        </w:rPr>
        <w:t xml:space="preserve">году в 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>…</w:t>
      </w:r>
      <w:r w:rsidRPr="009F37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F37D4" w:rsidR="00532492">
        <w:rPr>
          <w:rFonts w:ascii="Times New Roman" w:hAnsi="Times New Roman" w:cs="Times New Roman"/>
          <w:bCs/>
          <w:sz w:val="26"/>
          <w:szCs w:val="26"/>
        </w:rPr>
        <w:t xml:space="preserve">не работающего, </w:t>
      </w:r>
      <w:r w:rsidRPr="009F37D4">
        <w:rPr>
          <w:rFonts w:ascii="Times New Roman" w:hAnsi="Times New Roman" w:cs="Times New Roman"/>
          <w:bCs/>
          <w:sz w:val="26"/>
          <w:szCs w:val="26"/>
        </w:rPr>
        <w:t>проживающего</w:t>
      </w:r>
      <w:r w:rsidRPr="009F37D4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9F37D4" w:rsidR="00E20182">
        <w:rPr>
          <w:rFonts w:ascii="Times New Roman" w:hAnsi="Times New Roman" w:cs="Times New Roman"/>
          <w:color w:val="000000"/>
          <w:sz w:val="26"/>
          <w:szCs w:val="26"/>
        </w:rPr>
        <w:t xml:space="preserve">, паспорт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</w:p>
    <w:p w:rsidR="003F0577" w:rsidRPr="009F37D4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9F37D4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9F37D4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9F37D4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 w:rsidRPr="009F37D4">
        <w:rPr>
          <w:rFonts w:ascii="Times New Roman" w:eastAsia="MS Mincho" w:hAnsi="Times New Roman" w:cs="Times New Roman"/>
          <w:color w:val="FF0000"/>
          <w:sz w:val="26"/>
          <w:szCs w:val="26"/>
        </w:rPr>
        <w:t>Михалищев А.И</w:t>
      </w:r>
      <w:r w:rsidRPr="009F37D4">
        <w:rPr>
          <w:rFonts w:ascii="Times New Roman" w:eastAsia="MS Mincho" w:hAnsi="Times New Roman" w:cs="Times New Roman"/>
          <w:sz w:val="26"/>
          <w:szCs w:val="26"/>
        </w:rPr>
        <w:t>.</w:t>
      </w:r>
      <w:r w:rsidRPr="009F37D4" w:rsidR="00E20182">
        <w:rPr>
          <w:rFonts w:ascii="Times New Roman" w:eastAsia="MS Mincho" w:hAnsi="Times New Roman" w:cs="Times New Roman"/>
          <w:sz w:val="26"/>
          <w:szCs w:val="26"/>
        </w:rPr>
        <w:t xml:space="preserve"> 1</w:t>
      </w:r>
      <w:r w:rsidRPr="009F37D4">
        <w:rPr>
          <w:rFonts w:ascii="Times New Roman" w:eastAsia="MS Mincho" w:hAnsi="Times New Roman" w:cs="Times New Roman"/>
          <w:sz w:val="26"/>
          <w:szCs w:val="26"/>
        </w:rPr>
        <w:t>5</w:t>
      </w:r>
      <w:r w:rsidRPr="009F37D4" w:rsidR="00AC5A94">
        <w:rPr>
          <w:rFonts w:ascii="Times New Roman" w:eastAsia="MS Mincho" w:hAnsi="Times New Roman" w:cs="Times New Roman"/>
          <w:sz w:val="26"/>
          <w:szCs w:val="26"/>
        </w:rPr>
        <w:t>.01.2025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09</w:t>
      </w:r>
      <w:r w:rsidRPr="009F37D4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49 часов,  </w:t>
      </w:r>
      <w:r w:rsidRPr="009F37D4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9F37D4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9F37D4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9F37D4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9F37D4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9F37D4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с явными признаками  алкогольного опьянения: несвязная речь, резкий запах алкоголя изо рта.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9F37D4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MS Mincho" w:hAnsi="Times New Roman" w:cs="Times New Roman"/>
          <w:color w:val="FF0000"/>
          <w:sz w:val="26"/>
          <w:szCs w:val="26"/>
        </w:rPr>
        <w:t>Михалищев А.И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A556E9" w:rsidRPr="009F37D4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 соответствии с ч. 2 ст. 25.1 Кодекса Российской Федерации об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жении рассмотрения, дело об административном правонарушении рассматривается в его отсутствие.</w:t>
      </w:r>
    </w:p>
    <w:p w:rsidR="00A556E9" w:rsidRPr="009F37D4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Pr="009F37D4" w:rsidR="00374899">
        <w:rPr>
          <w:rFonts w:ascii="Times New Roman" w:eastAsia="MS Mincho" w:hAnsi="Times New Roman" w:cs="Times New Roman"/>
          <w:color w:val="FF0000"/>
          <w:sz w:val="26"/>
          <w:szCs w:val="26"/>
        </w:rPr>
        <w:t>Михалищева А.И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ходатайств об отложении рассмотрения дела об административном правонарушении не поступало.</w:t>
      </w:r>
    </w:p>
    <w:p w:rsidR="00F32CA1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Pr="009F37D4" w:rsidR="00374899">
        <w:rPr>
          <w:rFonts w:ascii="Times New Roman" w:eastAsia="MS Mincho" w:hAnsi="Times New Roman" w:cs="Times New Roman"/>
          <w:color w:val="FF0000"/>
          <w:sz w:val="26"/>
          <w:szCs w:val="26"/>
        </w:rPr>
        <w:t>Михалищева А.И</w:t>
      </w:r>
      <w:r w:rsidRPr="009F37D4" w:rsidR="005178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9F37D4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9F37D4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9F37D4" w:rsidR="0037489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2</w:t>
      </w:r>
      <w:r w:rsidRPr="009F37D4" w:rsidR="00E201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9F37D4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Pr="009F37D4"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9F37D4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Pr="009F37D4" w:rsidR="00E2018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Pr="009F37D4" w:rsidR="00374899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5</w:t>
      </w:r>
      <w:r w:rsidRPr="009F37D4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9F37D4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9F37D4"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9F37D4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Pr="009F37D4" w:rsidR="00E2018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Pr="009F37D4" w:rsidR="00374899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5</w:t>
      </w:r>
      <w:r w:rsidRPr="009F37D4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.01.2025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Часть 2 статьи 17.3 Кодекса Российской Федерации об административных правонарушениях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556E9" w:rsidRPr="009F37D4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ст. 1 Федерального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закона от 21 июня 1997 года </w:t>
      </w:r>
      <w:r w:rsidRPr="009F37D4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итражных судов. </w:t>
      </w:r>
    </w:p>
    <w:p w:rsidR="00A556E9" w:rsidRPr="009F37D4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9F37D4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ок. </w:t>
      </w:r>
    </w:p>
    <w:p w:rsidR="00A556E9" w:rsidRPr="009F37D4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от 21 июня 1997 года </w:t>
      </w:r>
      <w:r w:rsidRPr="009F37D4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9F37D4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помещениях суда определяются правилами, утвержденными приказом председательствующего суда. </w:t>
      </w:r>
    </w:p>
    <w:p w:rsidR="00A556E9" w:rsidRPr="009F37D4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металлодетектора для прохода в служебные помещения суда (п. 3.2 Правил).</w:t>
      </w:r>
    </w:p>
    <w:p w:rsidR="00A556E9" w:rsidRPr="009F37D4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суда,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9F37D4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9F37D4" w:rsidR="00374899">
        <w:rPr>
          <w:rFonts w:ascii="Times New Roman" w:eastAsia="MS Mincho" w:hAnsi="Times New Roman" w:cs="Times New Roman"/>
          <w:color w:val="FF0000"/>
          <w:sz w:val="26"/>
          <w:szCs w:val="26"/>
        </w:rPr>
        <w:t>Михалищева А.И</w:t>
      </w:r>
      <w:r w:rsidRPr="009F37D4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9F37D4" w:rsidR="00E2018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9F37D4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тративных правонарушениях и приходит к выводу о назначении административного наказания в виде штрафа.</w:t>
      </w: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9F37D4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9F37D4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9F37D4">
        <w:rPr>
          <w:rFonts w:ascii="Times New Roman" w:hAnsi="Times New Roman" w:cs="Times New Roman"/>
          <w:bCs/>
          <w:color w:val="FF0000"/>
          <w:sz w:val="26"/>
          <w:szCs w:val="26"/>
        </w:rPr>
        <w:t>Михалищева</w:t>
      </w:r>
      <w:r w:rsidRPr="009F37D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Анатолия Ивановича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9F37D4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9F37D4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9F37D4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9F37D4">
        <w:rPr>
          <w:color w:val="0D0D0D" w:themeColor="text1" w:themeTint="F2"/>
          <w:sz w:val="26"/>
          <w:szCs w:val="26"/>
        </w:rPr>
        <w:t>Штраф подлеж</w:t>
      </w:r>
      <w:r w:rsidRPr="009F37D4">
        <w:rPr>
          <w:color w:val="0D0D0D" w:themeColor="text1" w:themeTint="F2"/>
          <w:sz w:val="26"/>
          <w:szCs w:val="26"/>
        </w:rPr>
        <w:t xml:space="preserve">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</w:t>
      </w:r>
      <w:r w:rsidRPr="009F37D4">
        <w:rPr>
          <w:color w:val="0D0D0D" w:themeColor="text1" w:themeTint="F2"/>
          <w:sz w:val="26"/>
          <w:szCs w:val="26"/>
        </w:rPr>
        <w:t xml:space="preserve">КБК 72011601203019000140; ОКТМО 71875000. Идентификатор </w:t>
      </w:r>
      <w:r w:rsidRPr="009F37D4" w:rsidR="00532492">
        <w:rPr>
          <w:color w:val="0D0D0D" w:themeColor="text1" w:themeTint="F2"/>
          <w:sz w:val="26"/>
          <w:szCs w:val="26"/>
        </w:rPr>
        <w:t>0412365400215001532517175</w:t>
      </w:r>
      <w:r w:rsidRPr="009F37D4" w:rsidR="00F71897">
        <w:rPr>
          <w:color w:val="0D0D0D" w:themeColor="text1" w:themeTint="F2"/>
          <w:sz w:val="26"/>
          <w:szCs w:val="26"/>
        </w:rPr>
        <w:t>.</w:t>
      </w:r>
    </w:p>
    <w:p w:rsidR="00A556E9" w:rsidRPr="009F37D4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9F37D4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9F37D4">
        <w:rPr>
          <w:color w:val="0D0D0D" w:themeColor="text1" w:themeTint="F2"/>
          <w:sz w:val="26"/>
          <w:szCs w:val="26"/>
        </w:rPr>
        <w:t>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9F37D4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9F37D4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A556E9" w:rsidRPr="009F37D4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9F37D4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9F37D4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…</w:t>
      </w:r>
    </w:p>
    <w:p w:rsidR="00A556E9" w:rsidRPr="009F37D4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9F37D4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9F37D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2470AF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E20182">
        <w:rPr>
          <w:rFonts w:ascii="Times New Roman" w:hAnsi="Times New Roman" w:cs="Times New Roman"/>
          <w:sz w:val="20"/>
          <w:szCs w:val="20"/>
        </w:rPr>
        <w:t>15</w:t>
      </w:r>
      <w:r w:rsidR="00532492">
        <w:rPr>
          <w:rFonts w:ascii="Times New Roman" w:hAnsi="Times New Roman" w:cs="Times New Roman"/>
          <w:sz w:val="20"/>
          <w:szCs w:val="20"/>
        </w:rPr>
        <w:t>3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</w:t>
      </w:r>
      <w:r w:rsidRPr="00F32CA1">
        <w:rPr>
          <w:rFonts w:ascii="Times New Roman" w:hAnsi="Times New Roman" w:cs="Times New Roman"/>
          <w:sz w:val="20"/>
          <w:szCs w:val="20"/>
        </w:rPr>
        <w:t xml:space="preserve"> судебного района города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2470AF"/>
    <w:rsid w:val="002D35E1"/>
    <w:rsid w:val="002F5D71"/>
    <w:rsid w:val="00337760"/>
    <w:rsid w:val="00342412"/>
    <w:rsid w:val="00374899"/>
    <w:rsid w:val="00392944"/>
    <w:rsid w:val="003F0577"/>
    <w:rsid w:val="00400872"/>
    <w:rsid w:val="00442DB1"/>
    <w:rsid w:val="00455FB0"/>
    <w:rsid w:val="004A1AC5"/>
    <w:rsid w:val="00517812"/>
    <w:rsid w:val="00532492"/>
    <w:rsid w:val="00550598"/>
    <w:rsid w:val="00557D14"/>
    <w:rsid w:val="00573285"/>
    <w:rsid w:val="005A4560"/>
    <w:rsid w:val="006E34C0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875693"/>
    <w:rsid w:val="009016E0"/>
    <w:rsid w:val="009251A0"/>
    <w:rsid w:val="00984DB0"/>
    <w:rsid w:val="009F37D4"/>
    <w:rsid w:val="00A51FAE"/>
    <w:rsid w:val="00A556E9"/>
    <w:rsid w:val="00A64DAD"/>
    <w:rsid w:val="00AC3B3B"/>
    <w:rsid w:val="00AC5A94"/>
    <w:rsid w:val="00B12CC5"/>
    <w:rsid w:val="00B97F16"/>
    <w:rsid w:val="00BB4A08"/>
    <w:rsid w:val="00BD47CA"/>
    <w:rsid w:val="00BD5ED0"/>
    <w:rsid w:val="00C15156"/>
    <w:rsid w:val="00C450FA"/>
    <w:rsid w:val="00CD0C71"/>
    <w:rsid w:val="00CE2A82"/>
    <w:rsid w:val="00DF52A5"/>
    <w:rsid w:val="00E20182"/>
    <w:rsid w:val="00E40522"/>
    <w:rsid w:val="00E512DB"/>
    <w:rsid w:val="00E51592"/>
    <w:rsid w:val="00E64DA0"/>
    <w:rsid w:val="00E84CDB"/>
    <w:rsid w:val="00EB0EDF"/>
    <w:rsid w:val="00EC58B1"/>
    <w:rsid w:val="00F32CA1"/>
    <w:rsid w:val="00F71897"/>
    <w:rsid w:val="00F9217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